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0CA1F" w14:textId="4B61F80D" w:rsidR="002C5F57" w:rsidRDefault="002C5F57" w:rsidP="002C5F57">
      <w:pPr>
        <w:jc w:val="center"/>
        <w:rPr>
          <w:sz w:val="22"/>
        </w:rPr>
      </w:pPr>
      <w:r w:rsidRPr="002C5F57">
        <w:rPr>
          <w:rFonts w:hint="eastAsia"/>
          <w:sz w:val="22"/>
        </w:rPr>
        <w:t>「目黒区子ども総合計画</w:t>
      </w:r>
      <w:r w:rsidR="00087AD4">
        <w:rPr>
          <w:rFonts w:hint="eastAsia"/>
          <w:sz w:val="22"/>
        </w:rPr>
        <w:t>改定</w:t>
      </w:r>
      <w:bookmarkStart w:id="0" w:name="_GoBack"/>
      <w:bookmarkEnd w:id="0"/>
      <w:r w:rsidRPr="002C5F57">
        <w:rPr>
          <w:rFonts w:hint="eastAsia"/>
          <w:sz w:val="22"/>
        </w:rPr>
        <w:t>素案」への</w:t>
      </w:r>
      <w:r w:rsidR="00971FFA">
        <w:rPr>
          <w:rFonts w:hint="eastAsia"/>
          <w:sz w:val="22"/>
        </w:rPr>
        <w:t>意見</w:t>
      </w:r>
    </w:p>
    <w:p w14:paraId="6462743D" w14:textId="331EB86E" w:rsidR="00AA58F5" w:rsidRDefault="002C5F57" w:rsidP="008D1980">
      <w:pPr>
        <w:wordWrap w:val="0"/>
        <w:jc w:val="right"/>
        <w:rPr>
          <w:sz w:val="22"/>
        </w:rPr>
      </w:pPr>
      <w:r>
        <w:rPr>
          <w:rFonts w:hint="eastAsia"/>
          <w:sz w:val="22"/>
        </w:rPr>
        <w:t>2019.10.17</w:t>
      </w:r>
      <w:r w:rsidR="00200605">
        <w:rPr>
          <w:rFonts w:hint="eastAsia"/>
          <w:sz w:val="22"/>
        </w:rPr>
        <w:t xml:space="preserve">　日本共産党目黒区議団</w:t>
      </w:r>
    </w:p>
    <w:p w14:paraId="5A21B3AE" w14:textId="77777777" w:rsidR="00200605" w:rsidRPr="0088715A" w:rsidRDefault="00200605" w:rsidP="00200605">
      <w:pPr>
        <w:jc w:val="left"/>
        <w:rPr>
          <w:sz w:val="22"/>
        </w:rPr>
      </w:pPr>
    </w:p>
    <w:p w14:paraId="60565D0B" w14:textId="5805845E" w:rsidR="006A5E3C" w:rsidRPr="00314171" w:rsidRDefault="00314171" w:rsidP="00314171">
      <w:pPr>
        <w:rPr>
          <w:sz w:val="22"/>
        </w:rPr>
      </w:pPr>
      <w:r>
        <w:rPr>
          <w:rFonts w:hint="eastAsia"/>
          <w:sz w:val="22"/>
        </w:rPr>
        <w:t>①</w:t>
      </w:r>
      <w:r w:rsidR="006A5E3C" w:rsidRPr="00314171">
        <w:rPr>
          <w:rFonts w:hint="eastAsia"/>
          <w:sz w:val="22"/>
        </w:rPr>
        <w:t>第</w:t>
      </w:r>
      <w:r w:rsidR="006A5E3C" w:rsidRPr="00314171">
        <w:rPr>
          <w:rFonts w:hint="eastAsia"/>
          <w:sz w:val="22"/>
        </w:rPr>
        <w:t>4</w:t>
      </w:r>
      <w:r w:rsidR="006A5E3C" w:rsidRPr="00314171">
        <w:rPr>
          <w:rFonts w:hint="eastAsia"/>
          <w:sz w:val="22"/>
        </w:rPr>
        <w:t>章、基本目標Ⅰの（１）</w:t>
      </w:r>
      <w:r w:rsidR="000D6A7A" w:rsidRPr="00314171">
        <w:rPr>
          <w:rFonts w:hint="eastAsia"/>
          <w:sz w:val="22"/>
        </w:rPr>
        <w:t>子どもの権利を尊重するについて</w:t>
      </w:r>
    </w:p>
    <w:p w14:paraId="0077DADD" w14:textId="2B8CAE12" w:rsidR="008D1980" w:rsidRDefault="008D1980" w:rsidP="006A5E3C">
      <w:pPr>
        <w:rPr>
          <w:sz w:val="22"/>
        </w:rPr>
      </w:pPr>
      <w:r>
        <w:rPr>
          <w:rFonts w:hint="eastAsia"/>
          <w:sz w:val="22"/>
        </w:rPr>
        <w:t xml:space="preserve">　関連〔現状〕</w:t>
      </w:r>
    </w:p>
    <w:p w14:paraId="4EFEAA1A" w14:textId="3940F79A" w:rsidR="0088715A" w:rsidRDefault="0088715A" w:rsidP="006A5E3C">
      <w:pPr>
        <w:rPr>
          <w:sz w:val="22"/>
        </w:rPr>
      </w:pPr>
      <w:r>
        <w:rPr>
          <w:rFonts w:hint="eastAsia"/>
          <w:sz w:val="22"/>
        </w:rPr>
        <w:t>計画では教員による体罰防止のための人権感覚向上や理解促進に努めるとしている。また、児童生徒のいじめや差別など人権問題解決のため道徳教育の推進を図るとしている。しかし、体罰などの子どもの人権侵害の背景にある教員の多忙化や長時間労働、いじめや差別の背景にある子どもたちに過度のストレスを与えている管理教育や自己責任論の押し付けなどの現状を抜きに子どもの権利の尊重は図れない。したがって、現状認識を改めること。</w:t>
      </w:r>
    </w:p>
    <w:p w14:paraId="6C3C4BC1" w14:textId="77777777" w:rsidR="000D6A7A" w:rsidRDefault="000D6A7A" w:rsidP="000D6A7A">
      <w:pPr>
        <w:rPr>
          <w:sz w:val="22"/>
        </w:rPr>
      </w:pPr>
      <w:r>
        <w:rPr>
          <w:rFonts w:hint="eastAsia"/>
          <w:sz w:val="22"/>
        </w:rPr>
        <w:t xml:space="preserve">　関連〔事業番号１１０５〕</w:t>
      </w:r>
    </w:p>
    <w:p w14:paraId="6033265E" w14:textId="5F84ACFA" w:rsidR="000D6A7A" w:rsidRDefault="000D6A7A" w:rsidP="000D6A7A">
      <w:pPr>
        <w:rPr>
          <w:sz w:val="22"/>
        </w:rPr>
      </w:pPr>
      <w:r>
        <w:rPr>
          <w:rFonts w:hint="eastAsia"/>
          <w:sz w:val="22"/>
        </w:rPr>
        <w:t>事業概要に「・・・、同和問題や男女平等などの人権教育を推進する。」とあるが、</w:t>
      </w:r>
      <w:r w:rsidR="008D1980">
        <w:rPr>
          <w:rFonts w:hint="eastAsia"/>
          <w:sz w:val="22"/>
        </w:rPr>
        <w:t>性の多様性</w:t>
      </w:r>
      <w:r w:rsidR="00335B3D">
        <w:rPr>
          <w:rFonts w:hint="eastAsia"/>
          <w:sz w:val="22"/>
        </w:rPr>
        <w:t>の尊重に</w:t>
      </w:r>
      <w:r w:rsidR="008D1980">
        <w:rPr>
          <w:rFonts w:hint="eastAsia"/>
          <w:sz w:val="22"/>
        </w:rPr>
        <w:t>ついても明記すること。</w:t>
      </w:r>
    </w:p>
    <w:p w14:paraId="2553DCB6" w14:textId="71FDC4A8" w:rsidR="00CF5C96" w:rsidRDefault="00C152C3" w:rsidP="002C5F57">
      <w:pPr>
        <w:rPr>
          <w:sz w:val="22"/>
        </w:rPr>
      </w:pPr>
      <w:r>
        <w:rPr>
          <w:rFonts w:hint="eastAsia"/>
          <w:sz w:val="22"/>
        </w:rPr>
        <w:t xml:space="preserve">　</w:t>
      </w:r>
      <w:r w:rsidR="004E6C11">
        <w:rPr>
          <w:rFonts w:hint="eastAsia"/>
          <w:sz w:val="22"/>
        </w:rPr>
        <w:t>関連〔事業番号</w:t>
      </w:r>
      <w:r w:rsidR="004201F4">
        <w:rPr>
          <w:rFonts w:hint="eastAsia"/>
          <w:sz w:val="22"/>
        </w:rPr>
        <w:t>１１０６</w:t>
      </w:r>
      <w:r w:rsidR="004E6C11">
        <w:rPr>
          <w:rFonts w:hint="eastAsia"/>
          <w:sz w:val="22"/>
        </w:rPr>
        <w:t>〕</w:t>
      </w:r>
    </w:p>
    <w:p w14:paraId="7998976C" w14:textId="40AD0A56" w:rsidR="004E6C11" w:rsidRPr="00C152C3" w:rsidRDefault="004201F4" w:rsidP="002C5F57">
      <w:pPr>
        <w:rPr>
          <w:sz w:val="22"/>
        </w:rPr>
      </w:pPr>
      <w:r>
        <w:rPr>
          <w:rFonts w:hint="eastAsia"/>
          <w:sz w:val="22"/>
        </w:rPr>
        <w:t>スクールソーシャルワーカー</w:t>
      </w:r>
      <w:r w:rsidR="00404A5F">
        <w:rPr>
          <w:rFonts w:hint="eastAsia"/>
          <w:sz w:val="22"/>
        </w:rPr>
        <w:t>は</w:t>
      </w:r>
      <w:r>
        <w:rPr>
          <w:rFonts w:hint="eastAsia"/>
          <w:sz w:val="22"/>
        </w:rPr>
        <w:t>派遣ではなく、</w:t>
      </w:r>
      <w:r w:rsidR="00335B3D">
        <w:rPr>
          <w:rFonts w:hint="eastAsia"/>
          <w:sz w:val="22"/>
        </w:rPr>
        <w:t>各校に</w:t>
      </w:r>
      <w:r>
        <w:rPr>
          <w:rFonts w:hint="eastAsia"/>
          <w:sz w:val="22"/>
        </w:rPr>
        <w:t>配置すること。</w:t>
      </w:r>
    </w:p>
    <w:p w14:paraId="1D46EF90" w14:textId="3F0749B4" w:rsidR="002C5F57" w:rsidRPr="002C5F57" w:rsidRDefault="000551AC" w:rsidP="002C5F57">
      <w:pPr>
        <w:rPr>
          <w:sz w:val="22"/>
        </w:rPr>
      </w:pPr>
      <w:r>
        <w:rPr>
          <w:rFonts w:hint="eastAsia"/>
          <w:sz w:val="22"/>
        </w:rPr>
        <w:t>②</w:t>
      </w:r>
      <w:r w:rsidR="002C5F57" w:rsidRPr="002C5F57">
        <w:rPr>
          <w:rFonts w:hint="eastAsia"/>
          <w:sz w:val="22"/>
        </w:rPr>
        <w:t>第</w:t>
      </w:r>
      <w:r w:rsidR="002C5F57" w:rsidRPr="002C5F57">
        <w:rPr>
          <w:rFonts w:hint="eastAsia"/>
          <w:sz w:val="22"/>
        </w:rPr>
        <w:t>4</w:t>
      </w:r>
      <w:r w:rsidR="002C5F57" w:rsidRPr="002C5F57">
        <w:rPr>
          <w:rFonts w:hint="eastAsia"/>
          <w:sz w:val="22"/>
        </w:rPr>
        <w:t>章、基本目標Ⅰの（３）児童虐待の防止と対応について</w:t>
      </w:r>
    </w:p>
    <w:p w14:paraId="5063A4A4" w14:textId="77777777" w:rsidR="00844978" w:rsidRDefault="002C5F57" w:rsidP="002C5F57">
      <w:pPr>
        <w:rPr>
          <w:sz w:val="22"/>
        </w:rPr>
      </w:pPr>
      <w:r w:rsidRPr="002C5F57">
        <w:rPr>
          <w:rFonts w:hint="eastAsia"/>
          <w:sz w:val="22"/>
        </w:rPr>
        <w:t xml:space="preserve">　</w:t>
      </w:r>
      <w:r w:rsidR="00D04C25">
        <w:rPr>
          <w:rFonts w:hint="eastAsia"/>
          <w:sz w:val="22"/>
        </w:rPr>
        <w:t>関連〔全体〕</w:t>
      </w:r>
    </w:p>
    <w:p w14:paraId="456118B1" w14:textId="44EB7F18" w:rsidR="002C5F57" w:rsidRDefault="004E5062" w:rsidP="002C5F57">
      <w:pPr>
        <w:rPr>
          <w:sz w:val="22"/>
        </w:rPr>
      </w:pPr>
      <w:r>
        <w:rPr>
          <w:rFonts w:hint="eastAsia"/>
          <w:sz w:val="22"/>
        </w:rPr>
        <w:t>1</w:t>
      </w:r>
      <w:r>
        <w:rPr>
          <w:rFonts w:hint="eastAsia"/>
          <w:sz w:val="22"/>
        </w:rPr>
        <w:t>・</w:t>
      </w:r>
      <w:r w:rsidR="00F7783F">
        <w:rPr>
          <w:rFonts w:hint="eastAsia"/>
          <w:sz w:val="22"/>
        </w:rPr>
        <w:t>子ども家庭支援センターの人員</w:t>
      </w:r>
      <w:r w:rsidR="002C5F57" w:rsidRPr="002C5F57">
        <w:rPr>
          <w:rFonts w:hint="eastAsia"/>
          <w:sz w:val="22"/>
        </w:rPr>
        <w:t>を抜本的に増やし体制を確立すること。</w:t>
      </w:r>
      <w:r>
        <w:rPr>
          <w:rFonts w:hint="eastAsia"/>
          <w:sz w:val="22"/>
        </w:rPr>
        <w:t>2</w:t>
      </w:r>
      <w:r>
        <w:rPr>
          <w:rFonts w:hint="eastAsia"/>
          <w:sz w:val="22"/>
        </w:rPr>
        <w:t>・</w:t>
      </w:r>
      <w:r w:rsidR="002C5F57" w:rsidRPr="002C5F57">
        <w:rPr>
          <w:rFonts w:hint="eastAsia"/>
          <w:sz w:val="22"/>
        </w:rPr>
        <w:t>より現場に即応しネットワークの強化を図れる体制を確立するため、児童相談所の</w:t>
      </w:r>
      <w:r w:rsidR="005E4D8F">
        <w:rPr>
          <w:rFonts w:hint="eastAsia"/>
          <w:sz w:val="22"/>
        </w:rPr>
        <w:t>区への</w:t>
      </w:r>
      <w:r w:rsidR="002C5F57" w:rsidRPr="002C5F57">
        <w:rPr>
          <w:rFonts w:hint="eastAsia"/>
          <w:sz w:val="22"/>
        </w:rPr>
        <w:t>移管</w:t>
      </w:r>
      <w:r w:rsidR="005E4D8F">
        <w:rPr>
          <w:rFonts w:hint="eastAsia"/>
          <w:sz w:val="22"/>
        </w:rPr>
        <w:t>計画の全容を明らかにすること</w:t>
      </w:r>
      <w:r w:rsidR="002C5F57" w:rsidRPr="002C5F57">
        <w:rPr>
          <w:rFonts w:hint="eastAsia"/>
          <w:sz w:val="22"/>
        </w:rPr>
        <w:t>。</w:t>
      </w:r>
    </w:p>
    <w:p w14:paraId="38FD0CAD" w14:textId="77777777" w:rsidR="00D04C25" w:rsidRDefault="00D04C25" w:rsidP="002C5F57">
      <w:pPr>
        <w:rPr>
          <w:sz w:val="22"/>
        </w:rPr>
      </w:pPr>
      <w:r>
        <w:rPr>
          <w:rFonts w:hint="eastAsia"/>
          <w:sz w:val="22"/>
        </w:rPr>
        <w:t xml:space="preserve">　関連〔事業番号１３０５〕</w:t>
      </w:r>
    </w:p>
    <w:p w14:paraId="5EDC2289" w14:textId="134BF1DE" w:rsidR="00D04C25" w:rsidRDefault="004D0A0C" w:rsidP="002C5F57">
      <w:pPr>
        <w:rPr>
          <w:sz w:val="22"/>
        </w:rPr>
      </w:pPr>
      <w:r>
        <w:rPr>
          <w:rFonts w:hint="eastAsia"/>
          <w:sz w:val="22"/>
        </w:rPr>
        <w:t>「・・・養育困難家庭における虐待の未然防止策を強化する。」の中に、虐待の背景にはＤＶが存在するという視点も加えること。更に、</w:t>
      </w:r>
      <w:r w:rsidR="00FB2E16">
        <w:rPr>
          <w:rFonts w:hint="eastAsia"/>
          <w:sz w:val="22"/>
        </w:rPr>
        <w:t>ＤＶが認められる場合には子どもを</w:t>
      </w:r>
      <w:r w:rsidR="00520871">
        <w:rPr>
          <w:rFonts w:hint="eastAsia"/>
          <w:sz w:val="22"/>
        </w:rPr>
        <w:t>保護し</w:t>
      </w:r>
      <w:r w:rsidR="00FB2E16">
        <w:rPr>
          <w:rFonts w:hint="eastAsia"/>
          <w:sz w:val="22"/>
        </w:rPr>
        <w:t>、親も更生支援させる仕組み</w:t>
      </w:r>
      <w:r w:rsidR="00520871">
        <w:rPr>
          <w:rFonts w:hint="eastAsia"/>
          <w:sz w:val="22"/>
        </w:rPr>
        <w:t>を</w:t>
      </w:r>
      <w:r w:rsidR="00FB2E16">
        <w:rPr>
          <w:rFonts w:hint="eastAsia"/>
          <w:sz w:val="22"/>
        </w:rPr>
        <w:t>拡充すること。</w:t>
      </w:r>
    </w:p>
    <w:p w14:paraId="3E25CBDE" w14:textId="77777777" w:rsidR="004D0A0C" w:rsidRDefault="00927F44" w:rsidP="002C5F57">
      <w:pPr>
        <w:rPr>
          <w:sz w:val="22"/>
        </w:rPr>
      </w:pPr>
      <w:r>
        <w:rPr>
          <w:rFonts w:hint="eastAsia"/>
          <w:sz w:val="22"/>
        </w:rPr>
        <w:t xml:space="preserve">　関連〔事業番号１３０６〕</w:t>
      </w:r>
    </w:p>
    <w:p w14:paraId="4B0AE548" w14:textId="1922405C" w:rsidR="00927F44" w:rsidRDefault="00D14B2C" w:rsidP="002C5F57">
      <w:pPr>
        <w:rPr>
          <w:sz w:val="22"/>
        </w:rPr>
      </w:pPr>
      <w:r>
        <w:rPr>
          <w:rFonts w:hint="eastAsia"/>
          <w:sz w:val="22"/>
        </w:rPr>
        <w:t>「関係</w:t>
      </w:r>
      <w:r w:rsidR="00927F44">
        <w:rPr>
          <w:rFonts w:hint="eastAsia"/>
          <w:sz w:val="22"/>
        </w:rPr>
        <w:t>機関と連携</w:t>
      </w:r>
      <w:r>
        <w:rPr>
          <w:rFonts w:hint="eastAsia"/>
          <w:sz w:val="22"/>
        </w:rPr>
        <w:t>」の関係機関に、</w:t>
      </w:r>
      <w:r w:rsidR="001D3F44">
        <w:rPr>
          <w:rFonts w:hint="eastAsia"/>
          <w:sz w:val="22"/>
        </w:rPr>
        <w:t>専門性</w:t>
      </w:r>
      <w:r w:rsidR="00CA05EB">
        <w:rPr>
          <w:rFonts w:hint="eastAsia"/>
          <w:sz w:val="22"/>
        </w:rPr>
        <w:t>の高い</w:t>
      </w:r>
      <w:r w:rsidR="001D3F44">
        <w:rPr>
          <w:rFonts w:hint="eastAsia"/>
          <w:sz w:val="22"/>
        </w:rPr>
        <w:t>婦人相談員</w:t>
      </w:r>
      <w:r w:rsidR="00335B3D">
        <w:rPr>
          <w:rFonts w:hint="eastAsia"/>
          <w:sz w:val="22"/>
        </w:rPr>
        <w:t>と</w:t>
      </w:r>
      <w:r w:rsidR="00520871">
        <w:rPr>
          <w:rFonts w:hint="eastAsia"/>
          <w:sz w:val="22"/>
        </w:rPr>
        <w:t>福祉</w:t>
      </w:r>
      <w:r w:rsidR="00335B3D">
        <w:rPr>
          <w:rFonts w:hint="eastAsia"/>
          <w:sz w:val="22"/>
        </w:rPr>
        <w:t>と</w:t>
      </w:r>
      <w:r w:rsidR="00520871">
        <w:rPr>
          <w:rFonts w:hint="eastAsia"/>
          <w:sz w:val="22"/>
        </w:rPr>
        <w:t>の連携</w:t>
      </w:r>
      <w:r w:rsidR="00335B3D">
        <w:rPr>
          <w:rFonts w:hint="eastAsia"/>
          <w:sz w:val="22"/>
        </w:rPr>
        <w:t>を密にとり、</w:t>
      </w:r>
      <w:r w:rsidR="00520871">
        <w:rPr>
          <w:rFonts w:hint="eastAsia"/>
          <w:sz w:val="22"/>
        </w:rPr>
        <w:t>児童</w:t>
      </w:r>
      <w:r w:rsidR="00CA05EB">
        <w:rPr>
          <w:rFonts w:hint="eastAsia"/>
          <w:sz w:val="22"/>
        </w:rPr>
        <w:t>養護施設との連携を</w:t>
      </w:r>
      <w:r w:rsidR="00335B3D">
        <w:rPr>
          <w:rFonts w:hint="eastAsia"/>
          <w:sz w:val="22"/>
        </w:rPr>
        <w:t>強める</w:t>
      </w:r>
      <w:r w:rsidR="00CA05EB">
        <w:rPr>
          <w:rFonts w:hint="eastAsia"/>
          <w:sz w:val="22"/>
        </w:rPr>
        <w:t>こと。</w:t>
      </w:r>
    </w:p>
    <w:p w14:paraId="7C0AC8A1" w14:textId="30C33B7F" w:rsidR="00C70CFC" w:rsidRDefault="000551AC" w:rsidP="00C70CFC">
      <w:pPr>
        <w:rPr>
          <w:sz w:val="22"/>
        </w:rPr>
      </w:pPr>
      <w:r>
        <w:rPr>
          <w:rFonts w:hint="eastAsia"/>
          <w:sz w:val="22"/>
        </w:rPr>
        <w:t>③</w:t>
      </w:r>
      <w:r w:rsidR="00C70CFC" w:rsidRPr="002C5F57">
        <w:rPr>
          <w:rFonts w:hint="eastAsia"/>
          <w:sz w:val="22"/>
        </w:rPr>
        <w:t>第</w:t>
      </w:r>
      <w:r w:rsidR="00C70CFC" w:rsidRPr="002C5F57">
        <w:rPr>
          <w:rFonts w:hint="eastAsia"/>
          <w:sz w:val="22"/>
        </w:rPr>
        <w:t>4</w:t>
      </w:r>
      <w:r w:rsidR="00C70CFC">
        <w:rPr>
          <w:rFonts w:hint="eastAsia"/>
          <w:sz w:val="22"/>
        </w:rPr>
        <w:t>章、基本目標Ⅰの（４）いじめ防止対策の推進について</w:t>
      </w:r>
    </w:p>
    <w:p w14:paraId="44BFC1A6" w14:textId="77777777" w:rsidR="00C70CFC" w:rsidRPr="002C5F57" w:rsidRDefault="00C70CFC" w:rsidP="00C70CFC">
      <w:pPr>
        <w:rPr>
          <w:sz w:val="22"/>
        </w:rPr>
      </w:pPr>
      <w:r>
        <w:rPr>
          <w:rFonts w:hint="eastAsia"/>
          <w:sz w:val="22"/>
        </w:rPr>
        <w:t xml:space="preserve">　関連〔現状、課題〕</w:t>
      </w:r>
    </w:p>
    <w:p w14:paraId="0B74CC35" w14:textId="3E2F82A1" w:rsidR="00CA05EB" w:rsidRDefault="00C70CFC" w:rsidP="002C5F57">
      <w:pPr>
        <w:rPr>
          <w:sz w:val="22"/>
        </w:rPr>
      </w:pPr>
      <w:r>
        <w:rPr>
          <w:rFonts w:hint="eastAsia"/>
          <w:sz w:val="22"/>
        </w:rPr>
        <w:t>今回の素案で基本目標Ⅰへ紐づけが変わった内容だが、多様化する学校内の状況に対応するためスクールカウンセラーを派遣から</w:t>
      </w:r>
      <w:r w:rsidR="00DA0B0C">
        <w:rPr>
          <w:rFonts w:hint="eastAsia"/>
          <w:sz w:val="22"/>
        </w:rPr>
        <w:t>各校に</w:t>
      </w:r>
      <w:r>
        <w:rPr>
          <w:rFonts w:hint="eastAsia"/>
          <w:sz w:val="22"/>
        </w:rPr>
        <w:t>配置</w:t>
      </w:r>
      <w:r w:rsidR="00DA0B0C">
        <w:rPr>
          <w:rFonts w:hint="eastAsia"/>
          <w:sz w:val="22"/>
        </w:rPr>
        <w:t>する</w:t>
      </w:r>
      <w:r>
        <w:rPr>
          <w:rFonts w:hint="eastAsia"/>
          <w:sz w:val="22"/>
        </w:rPr>
        <w:t>こと。</w:t>
      </w:r>
    </w:p>
    <w:p w14:paraId="1ACACAFF" w14:textId="6A869BCD" w:rsidR="00C70CFC" w:rsidRPr="00C70CFC" w:rsidRDefault="00C70CFC" w:rsidP="002C5F57">
      <w:pPr>
        <w:rPr>
          <w:sz w:val="22"/>
        </w:rPr>
      </w:pPr>
      <w:r>
        <w:rPr>
          <w:rFonts w:hint="eastAsia"/>
          <w:sz w:val="22"/>
        </w:rPr>
        <w:t xml:space="preserve">　課題である一人ひとりの子どもに対して真摯に向き合</w:t>
      </w:r>
      <w:r w:rsidR="00F90347">
        <w:rPr>
          <w:rFonts w:hint="eastAsia"/>
          <w:sz w:val="22"/>
        </w:rPr>
        <w:t>うとあるが、</w:t>
      </w:r>
      <w:r w:rsidR="002C4A94">
        <w:rPr>
          <w:rFonts w:hint="eastAsia"/>
          <w:sz w:val="22"/>
        </w:rPr>
        <w:t>そのためにも</w:t>
      </w:r>
      <w:r>
        <w:rPr>
          <w:rFonts w:hint="eastAsia"/>
          <w:sz w:val="22"/>
        </w:rPr>
        <w:t>教員の</w:t>
      </w:r>
      <w:r w:rsidR="00F90347">
        <w:rPr>
          <w:rFonts w:hint="eastAsia"/>
          <w:sz w:val="22"/>
        </w:rPr>
        <w:t>過密労働</w:t>
      </w:r>
      <w:r w:rsidR="00DA0B0C">
        <w:rPr>
          <w:rFonts w:hint="eastAsia"/>
          <w:sz w:val="22"/>
        </w:rPr>
        <w:t>の解消こそ</w:t>
      </w:r>
      <w:r w:rsidR="002C4A94">
        <w:rPr>
          <w:rFonts w:hint="eastAsia"/>
          <w:sz w:val="22"/>
        </w:rPr>
        <w:t>必要</w:t>
      </w:r>
      <w:r w:rsidR="00DA0B0C">
        <w:rPr>
          <w:rFonts w:hint="eastAsia"/>
          <w:sz w:val="22"/>
        </w:rPr>
        <w:t>で</w:t>
      </w:r>
      <w:r w:rsidR="002C4A94">
        <w:rPr>
          <w:rFonts w:hint="eastAsia"/>
          <w:sz w:val="22"/>
        </w:rPr>
        <w:t>ある。ゆえに</w:t>
      </w:r>
      <w:r w:rsidR="00F90347">
        <w:rPr>
          <w:rFonts w:hint="eastAsia"/>
          <w:sz w:val="22"/>
        </w:rPr>
        <w:t>少人数学級を実現すること。</w:t>
      </w:r>
    </w:p>
    <w:p w14:paraId="70DA65E3" w14:textId="3D40697B" w:rsidR="00927F44" w:rsidRDefault="000551AC" w:rsidP="002C5F57">
      <w:pPr>
        <w:rPr>
          <w:sz w:val="22"/>
        </w:rPr>
      </w:pPr>
      <w:r>
        <w:rPr>
          <w:rFonts w:hint="eastAsia"/>
          <w:sz w:val="22"/>
        </w:rPr>
        <w:t>④基</w:t>
      </w:r>
      <w:r w:rsidR="0070636B">
        <w:rPr>
          <w:rFonts w:hint="eastAsia"/>
          <w:sz w:val="22"/>
        </w:rPr>
        <w:t>本目標Ⅱの（１）子どものこころとからだの健康づくり</w:t>
      </w:r>
      <w:r w:rsidR="004A2F4F">
        <w:rPr>
          <w:rFonts w:hint="eastAsia"/>
          <w:sz w:val="22"/>
        </w:rPr>
        <w:t>について</w:t>
      </w:r>
    </w:p>
    <w:p w14:paraId="058399B9" w14:textId="77777777" w:rsidR="0070636B" w:rsidRDefault="0070636B" w:rsidP="0070636B">
      <w:pPr>
        <w:ind w:firstLineChars="100" w:firstLine="220"/>
        <w:rPr>
          <w:sz w:val="22"/>
        </w:rPr>
      </w:pPr>
      <w:r>
        <w:rPr>
          <w:rFonts w:hint="eastAsia"/>
          <w:sz w:val="22"/>
        </w:rPr>
        <w:t>関連〔課題〕</w:t>
      </w:r>
    </w:p>
    <w:p w14:paraId="1C5FE5A9" w14:textId="143F306B" w:rsidR="0070636B" w:rsidRDefault="002C5F57" w:rsidP="0070636B">
      <w:pPr>
        <w:rPr>
          <w:sz w:val="22"/>
        </w:rPr>
      </w:pPr>
      <w:r w:rsidRPr="002C5F57">
        <w:rPr>
          <w:rFonts w:hint="eastAsia"/>
          <w:sz w:val="22"/>
        </w:rPr>
        <w:t>保護者との関わりを密にして様々な悩みにこたえる機会を増やす</w:t>
      </w:r>
      <w:r w:rsidR="00652319">
        <w:rPr>
          <w:rFonts w:hint="eastAsia"/>
          <w:sz w:val="22"/>
        </w:rPr>
        <w:t>し</w:t>
      </w:r>
      <w:r w:rsidRPr="002C5F57">
        <w:rPr>
          <w:rFonts w:hint="eastAsia"/>
          <w:sz w:val="22"/>
        </w:rPr>
        <w:t>虐待を未然に防ぐ</w:t>
      </w:r>
      <w:r w:rsidR="005C64CA">
        <w:rPr>
          <w:rFonts w:hint="eastAsia"/>
          <w:sz w:val="22"/>
        </w:rPr>
        <w:t>場として、区直営の検診とともに区内契約医療機関で実施している６・７か月、９・１０か月、１歳６か月児検診及び５歳児内科検診においても未受診乳幼児の追跡調査を行うこと。</w:t>
      </w:r>
    </w:p>
    <w:p w14:paraId="18C162E3" w14:textId="5AB61075" w:rsidR="00CA1D20" w:rsidRPr="00A00FEE" w:rsidRDefault="00CA1D20" w:rsidP="00CA1D20">
      <w:pPr>
        <w:rPr>
          <w:sz w:val="22"/>
        </w:rPr>
      </w:pPr>
      <w:r>
        <w:rPr>
          <w:rFonts w:hint="eastAsia"/>
          <w:sz w:val="22"/>
        </w:rPr>
        <w:lastRenderedPageBreak/>
        <w:t>⑤基本目標Ⅱの（２）食育の推進について</w:t>
      </w:r>
    </w:p>
    <w:p w14:paraId="0DF3034B" w14:textId="1BE0F9A2" w:rsidR="00A00FEE" w:rsidRDefault="00CA1D20" w:rsidP="00CA1D20">
      <w:pPr>
        <w:rPr>
          <w:sz w:val="22"/>
        </w:rPr>
      </w:pPr>
      <w:r w:rsidRPr="002C5F57">
        <w:rPr>
          <w:rFonts w:hint="eastAsia"/>
          <w:sz w:val="22"/>
        </w:rPr>
        <w:t xml:space="preserve">　</w:t>
      </w:r>
      <w:r w:rsidR="00A00FEE">
        <w:rPr>
          <w:rFonts w:hint="eastAsia"/>
          <w:sz w:val="22"/>
        </w:rPr>
        <w:t>関連〔全体〕</w:t>
      </w:r>
    </w:p>
    <w:p w14:paraId="1764C2A4" w14:textId="35472694" w:rsidR="00652319" w:rsidRDefault="00652319" w:rsidP="0070636B">
      <w:pPr>
        <w:rPr>
          <w:sz w:val="22"/>
        </w:rPr>
      </w:pPr>
      <w:r>
        <w:rPr>
          <w:rFonts w:hint="eastAsia"/>
          <w:sz w:val="22"/>
        </w:rPr>
        <w:t>保護者の負担を軽減するため、学校給食費を無料にすること。</w:t>
      </w:r>
    </w:p>
    <w:p w14:paraId="25FA5817" w14:textId="57313FAD" w:rsidR="004A2F4F" w:rsidRDefault="004A2F4F" w:rsidP="0070636B">
      <w:pPr>
        <w:rPr>
          <w:sz w:val="22"/>
        </w:rPr>
      </w:pPr>
      <w:r>
        <w:rPr>
          <w:rFonts w:hint="eastAsia"/>
          <w:sz w:val="22"/>
        </w:rPr>
        <w:t>⑥基本目標Ⅱの（３）成長・発達に応じた切れ目のない支援について</w:t>
      </w:r>
    </w:p>
    <w:p w14:paraId="10124014" w14:textId="77777777" w:rsidR="004A2F4F" w:rsidRDefault="004A2F4F" w:rsidP="0070636B">
      <w:pPr>
        <w:rPr>
          <w:sz w:val="22"/>
        </w:rPr>
      </w:pPr>
      <w:r>
        <w:rPr>
          <w:rFonts w:hint="eastAsia"/>
          <w:sz w:val="22"/>
        </w:rPr>
        <w:t xml:space="preserve">　関連〔全体〕</w:t>
      </w:r>
    </w:p>
    <w:p w14:paraId="2730EAF3" w14:textId="7E00B539" w:rsidR="004A2F4F" w:rsidRPr="002C5F57" w:rsidRDefault="004A2F4F" w:rsidP="004A2F4F">
      <w:pPr>
        <w:rPr>
          <w:sz w:val="22"/>
        </w:rPr>
      </w:pPr>
      <w:r w:rsidRPr="002C5F57">
        <w:rPr>
          <w:rFonts w:hint="eastAsia"/>
          <w:sz w:val="22"/>
        </w:rPr>
        <w:t>障がいを持つ子どもへの支援として重要であ</w:t>
      </w:r>
      <w:r w:rsidR="00652319">
        <w:rPr>
          <w:rFonts w:hint="eastAsia"/>
          <w:sz w:val="22"/>
        </w:rPr>
        <w:t>り、</w:t>
      </w:r>
      <w:r w:rsidRPr="002C5F57">
        <w:rPr>
          <w:rFonts w:hint="eastAsia"/>
          <w:sz w:val="22"/>
        </w:rPr>
        <w:t>対象年齢が「</w:t>
      </w:r>
      <w:r w:rsidR="005C64CA">
        <w:rPr>
          <w:rFonts w:hint="eastAsia"/>
          <w:sz w:val="22"/>
        </w:rPr>
        <w:t>１８</w:t>
      </w:r>
      <w:r w:rsidRPr="002C5F57">
        <w:rPr>
          <w:rFonts w:hint="eastAsia"/>
          <w:sz w:val="22"/>
        </w:rPr>
        <w:t>歳までの児童」となっているが、</w:t>
      </w:r>
      <w:r w:rsidR="005C64CA">
        <w:rPr>
          <w:rFonts w:hint="eastAsia"/>
          <w:sz w:val="22"/>
        </w:rPr>
        <w:t>１８歳を超える人たちへの支援も位置付けること。</w:t>
      </w:r>
    </w:p>
    <w:p w14:paraId="1AB24226" w14:textId="77777777" w:rsidR="0074620D" w:rsidRDefault="0074620D" w:rsidP="0074620D">
      <w:pPr>
        <w:rPr>
          <w:sz w:val="22"/>
        </w:rPr>
      </w:pPr>
      <w:r>
        <w:rPr>
          <w:rFonts w:hint="eastAsia"/>
          <w:sz w:val="22"/>
        </w:rPr>
        <w:t>⑦基本目標Ⅱの（４）多様な保育の充実について</w:t>
      </w:r>
    </w:p>
    <w:p w14:paraId="43A0656D" w14:textId="77777777" w:rsidR="0074620D" w:rsidRPr="0074620D" w:rsidRDefault="0074620D" w:rsidP="0074620D">
      <w:pPr>
        <w:rPr>
          <w:sz w:val="22"/>
        </w:rPr>
      </w:pPr>
      <w:r>
        <w:rPr>
          <w:rFonts w:hint="eastAsia"/>
          <w:sz w:val="22"/>
        </w:rPr>
        <w:t xml:space="preserve">　関連〔全体〕</w:t>
      </w:r>
    </w:p>
    <w:p w14:paraId="7B5FD438" w14:textId="27B64476" w:rsidR="004A2F4F" w:rsidRDefault="0088079F" w:rsidP="0070636B">
      <w:pPr>
        <w:rPr>
          <w:sz w:val="22"/>
        </w:rPr>
      </w:pPr>
      <w:r>
        <w:rPr>
          <w:rFonts w:hint="eastAsia"/>
          <w:sz w:val="22"/>
        </w:rPr>
        <w:t>保育料「無償化」</w:t>
      </w:r>
      <w:r w:rsidR="00BD4ADA">
        <w:rPr>
          <w:rFonts w:hint="eastAsia"/>
          <w:sz w:val="22"/>
        </w:rPr>
        <w:t>が</w:t>
      </w:r>
      <w:r w:rsidR="005C64CA">
        <w:rPr>
          <w:rFonts w:hint="eastAsia"/>
          <w:sz w:val="22"/>
        </w:rPr>
        <w:t>対象</w:t>
      </w:r>
      <w:r w:rsidR="00BD4ADA">
        <w:rPr>
          <w:rFonts w:hint="eastAsia"/>
          <w:sz w:val="22"/>
        </w:rPr>
        <w:t>になっている</w:t>
      </w:r>
      <w:r>
        <w:rPr>
          <w:rFonts w:hint="eastAsia"/>
          <w:sz w:val="22"/>
        </w:rPr>
        <w:t>０～２歳</w:t>
      </w:r>
      <w:r w:rsidR="005C64CA">
        <w:rPr>
          <w:rFonts w:hint="eastAsia"/>
          <w:sz w:val="22"/>
        </w:rPr>
        <w:t>クラスを</w:t>
      </w:r>
      <w:r>
        <w:rPr>
          <w:rFonts w:hint="eastAsia"/>
          <w:sz w:val="22"/>
        </w:rPr>
        <w:t>非課税世帯</w:t>
      </w:r>
      <w:r w:rsidR="005C64CA">
        <w:rPr>
          <w:rFonts w:hint="eastAsia"/>
          <w:sz w:val="22"/>
        </w:rPr>
        <w:t>と限定せず、</w:t>
      </w:r>
      <w:r>
        <w:rPr>
          <w:rFonts w:hint="eastAsia"/>
          <w:sz w:val="22"/>
        </w:rPr>
        <w:t>完全無償化にすること。</w:t>
      </w:r>
      <w:r w:rsidR="005C64CA">
        <w:rPr>
          <w:rFonts w:hint="eastAsia"/>
          <w:sz w:val="22"/>
        </w:rPr>
        <w:t>また、目黒</w:t>
      </w:r>
      <w:r w:rsidR="00BD4ADA">
        <w:rPr>
          <w:rFonts w:hint="eastAsia"/>
          <w:sz w:val="22"/>
        </w:rPr>
        <w:t>区は</w:t>
      </w:r>
      <w:r w:rsidR="00106384">
        <w:rPr>
          <w:rFonts w:hint="eastAsia"/>
          <w:sz w:val="22"/>
        </w:rPr>
        <w:t>指導監督基準</w:t>
      </w:r>
      <w:r w:rsidR="00161F63">
        <w:rPr>
          <w:rFonts w:hint="eastAsia"/>
          <w:sz w:val="22"/>
        </w:rPr>
        <w:t>以下</w:t>
      </w:r>
      <w:r w:rsidR="00FB3EA0">
        <w:rPr>
          <w:rFonts w:hint="eastAsia"/>
          <w:sz w:val="22"/>
        </w:rPr>
        <w:t>の園</w:t>
      </w:r>
      <w:r w:rsidR="00BD4ADA">
        <w:rPr>
          <w:rFonts w:hint="eastAsia"/>
          <w:sz w:val="22"/>
        </w:rPr>
        <w:t>に対して、</w:t>
      </w:r>
      <w:r w:rsidR="00FB3EA0">
        <w:rPr>
          <w:rFonts w:hint="eastAsia"/>
          <w:sz w:val="22"/>
        </w:rPr>
        <w:t>指導巡回を厳しく行うこと。</w:t>
      </w:r>
    </w:p>
    <w:p w14:paraId="698908B5" w14:textId="77777777" w:rsidR="008E60E0" w:rsidRDefault="008E60E0" w:rsidP="0070636B">
      <w:pPr>
        <w:rPr>
          <w:sz w:val="22"/>
        </w:rPr>
      </w:pPr>
      <w:r>
        <w:rPr>
          <w:rFonts w:hint="eastAsia"/>
          <w:sz w:val="22"/>
        </w:rPr>
        <w:t xml:space="preserve">　関連〔</w:t>
      </w:r>
      <w:r w:rsidR="00106384">
        <w:rPr>
          <w:rFonts w:hint="eastAsia"/>
          <w:sz w:val="22"/>
        </w:rPr>
        <w:t>事業番号２４０４</w:t>
      </w:r>
      <w:r>
        <w:rPr>
          <w:rFonts w:hint="eastAsia"/>
          <w:sz w:val="22"/>
        </w:rPr>
        <w:t>〕</w:t>
      </w:r>
    </w:p>
    <w:p w14:paraId="491FEC9B" w14:textId="77777777" w:rsidR="0088079F" w:rsidRDefault="00106384" w:rsidP="0070636B">
      <w:pPr>
        <w:rPr>
          <w:sz w:val="22"/>
        </w:rPr>
      </w:pPr>
      <w:r>
        <w:rPr>
          <w:rFonts w:hint="eastAsia"/>
          <w:sz w:val="22"/>
        </w:rPr>
        <w:t>公設公営の学童保育クラブを守っていくこと。</w:t>
      </w:r>
    </w:p>
    <w:p w14:paraId="68C4E2E1" w14:textId="77777777" w:rsidR="00106384" w:rsidRDefault="00106384" w:rsidP="0070636B">
      <w:pPr>
        <w:rPr>
          <w:sz w:val="22"/>
        </w:rPr>
      </w:pPr>
      <w:r>
        <w:rPr>
          <w:rFonts w:hint="eastAsia"/>
          <w:sz w:val="22"/>
        </w:rPr>
        <w:t xml:space="preserve">　関連〔事業番号２４０６</w:t>
      </w:r>
      <w:r w:rsidR="009E4831">
        <w:rPr>
          <w:rFonts w:hint="eastAsia"/>
          <w:sz w:val="22"/>
        </w:rPr>
        <w:t>、２４０７</w:t>
      </w:r>
      <w:r>
        <w:rPr>
          <w:rFonts w:hint="eastAsia"/>
          <w:sz w:val="22"/>
        </w:rPr>
        <w:t>〕</w:t>
      </w:r>
    </w:p>
    <w:p w14:paraId="6440B325" w14:textId="21F6B247" w:rsidR="004A2F4F" w:rsidRPr="002C5F57" w:rsidRDefault="0035521B" w:rsidP="0070636B">
      <w:pPr>
        <w:rPr>
          <w:sz w:val="22"/>
        </w:rPr>
      </w:pPr>
      <w:r>
        <w:rPr>
          <w:rFonts w:hint="eastAsia"/>
          <w:sz w:val="22"/>
        </w:rPr>
        <w:t>保育は地方自治体の責任であり、</w:t>
      </w:r>
      <w:r w:rsidR="00106384">
        <w:rPr>
          <w:rFonts w:hint="eastAsia"/>
          <w:sz w:val="22"/>
        </w:rPr>
        <w:t>区立保育園を民営化にしないこと。</w:t>
      </w:r>
    </w:p>
    <w:p w14:paraId="21257161" w14:textId="77777777" w:rsidR="009E4831" w:rsidRDefault="009E4831" w:rsidP="002C5F57">
      <w:pPr>
        <w:rPr>
          <w:sz w:val="22"/>
        </w:rPr>
      </w:pPr>
      <w:r>
        <w:rPr>
          <w:rFonts w:hint="eastAsia"/>
          <w:sz w:val="22"/>
        </w:rPr>
        <w:t>⑧</w:t>
      </w:r>
      <w:r w:rsidR="004A2F4F">
        <w:rPr>
          <w:rFonts w:hint="eastAsia"/>
          <w:sz w:val="22"/>
        </w:rPr>
        <w:t>基本目標</w:t>
      </w:r>
      <w:r>
        <w:rPr>
          <w:rFonts w:hint="eastAsia"/>
          <w:sz w:val="22"/>
        </w:rPr>
        <w:t>Ⅲの（１）安心して出産できる環境の支援について</w:t>
      </w:r>
    </w:p>
    <w:p w14:paraId="347B4F09" w14:textId="77777777" w:rsidR="009E4831" w:rsidRDefault="009E4831" w:rsidP="009E4831">
      <w:pPr>
        <w:ind w:firstLineChars="100" w:firstLine="220"/>
        <w:rPr>
          <w:sz w:val="22"/>
        </w:rPr>
      </w:pPr>
      <w:r>
        <w:rPr>
          <w:rFonts w:hint="eastAsia"/>
          <w:sz w:val="22"/>
        </w:rPr>
        <w:t>関連〔課題〕</w:t>
      </w:r>
    </w:p>
    <w:p w14:paraId="381DE6CC" w14:textId="6F7CA843" w:rsidR="002C5F57" w:rsidRDefault="002C5F57" w:rsidP="002C5F57">
      <w:pPr>
        <w:rPr>
          <w:sz w:val="22"/>
        </w:rPr>
      </w:pPr>
      <w:r w:rsidRPr="002C5F57">
        <w:rPr>
          <w:rFonts w:hint="eastAsia"/>
          <w:sz w:val="22"/>
        </w:rPr>
        <w:t>目黒区は、不妊治療は保険外で高額なため、所得の低い世帯が、費用のために不妊治療を断念する事態である。</w:t>
      </w:r>
      <w:r w:rsidR="000042DA">
        <w:rPr>
          <w:rFonts w:hint="eastAsia"/>
          <w:sz w:val="22"/>
        </w:rPr>
        <w:t>ゆえに</w:t>
      </w:r>
      <w:r w:rsidR="000042DA" w:rsidRPr="002C5F57">
        <w:rPr>
          <w:rFonts w:hint="eastAsia"/>
          <w:sz w:val="22"/>
        </w:rPr>
        <w:t>不妊治療助成を復活させること。</w:t>
      </w:r>
    </w:p>
    <w:p w14:paraId="1C500941" w14:textId="0EB5C17D" w:rsidR="00EB098C" w:rsidRDefault="00EB098C" w:rsidP="002C5F57">
      <w:pPr>
        <w:rPr>
          <w:sz w:val="22"/>
        </w:rPr>
      </w:pPr>
      <w:r>
        <w:rPr>
          <w:rFonts w:hint="eastAsia"/>
          <w:sz w:val="22"/>
        </w:rPr>
        <w:t xml:space="preserve">　関連〔事業番号３１０６〕</w:t>
      </w:r>
    </w:p>
    <w:p w14:paraId="6DCC818B" w14:textId="6B1E9306" w:rsidR="00EB098C" w:rsidRPr="00EB098C" w:rsidRDefault="00EB098C" w:rsidP="002C5F57">
      <w:pPr>
        <w:rPr>
          <w:sz w:val="22"/>
        </w:rPr>
      </w:pPr>
      <w:r>
        <w:rPr>
          <w:rFonts w:hint="eastAsia"/>
          <w:sz w:val="22"/>
        </w:rPr>
        <w:t>産前・産後支援ヘルパー派遣事業は２歳まで拡充すること。</w:t>
      </w:r>
    </w:p>
    <w:p w14:paraId="6E2BE291" w14:textId="77777777" w:rsidR="00680374" w:rsidRDefault="00680374" w:rsidP="00680374">
      <w:pPr>
        <w:rPr>
          <w:sz w:val="22"/>
        </w:rPr>
      </w:pPr>
      <w:r>
        <w:rPr>
          <w:rFonts w:hint="eastAsia"/>
          <w:sz w:val="22"/>
        </w:rPr>
        <w:t>⑨基本目標Ⅲの（２）家庭における子育て力の向上について</w:t>
      </w:r>
    </w:p>
    <w:p w14:paraId="249FD94D" w14:textId="5B9D1A8E" w:rsidR="009E4831" w:rsidRDefault="00680374" w:rsidP="002C5F57">
      <w:pPr>
        <w:rPr>
          <w:sz w:val="22"/>
        </w:rPr>
      </w:pPr>
      <w:r>
        <w:rPr>
          <w:rFonts w:hint="eastAsia"/>
          <w:sz w:val="22"/>
        </w:rPr>
        <w:t xml:space="preserve">　関連〔</w:t>
      </w:r>
      <w:r w:rsidR="00C32EB0">
        <w:rPr>
          <w:rFonts w:hint="eastAsia"/>
          <w:sz w:val="22"/>
        </w:rPr>
        <w:t>事業番号３</w:t>
      </w:r>
      <w:r w:rsidR="00EB098C">
        <w:rPr>
          <w:rFonts w:hint="eastAsia"/>
          <w:sz w:val="22"/>
        </w:rPr>
        <w:t>２１２</w:t>
      </w:r>
      <w:r>
        <w:rPr>
          <w:rFonts w:hint="eastAsia"/>
          <w:sz w:val="22"/>
        </w:rPr>
        <w:t>〕</w:t>
      </w:r>
    </w:p>
    <w:p w14:paraId="236025EF" w14:textId="7AAFDEA0" w:rsidR="00BE5D0C" w:rsidRDefault="00BE5D0C" w:rsidP="002C5F57">
      <w:pPr>
        <w:rPr>
          <w:sz w:val="22"/>
        </w:rPr>
      </w:pPr>
      <w:r>
        <w:rPr>
          <w:rFonts w:hint="eastAsia"/>
          <w:sz w:val="22"/>
        </w:rPr>
        <w:t>就学</w:t>
      </w:r>
      <w:r w:rsidR="00EB098C">
        <w:rPr>
          <w:rFonts w:hint="eastAsia"/>
          <w:sz w:val="22"/>
        </w:rPr>
        <w:t>援助における準要保護の対象者を生活保護基準の１．５倍とし、小学校の入学支度金については、</w:t>
      </w:r>
      <w:r>
        <w:rPr>
          <w:rFonts w:hint="eastAsia"/>
          <w:sz w:val="22"/>
        </w:rPr>
        <w:t>６歳</w:t>
      </w:r>
      <w:r w:rsidR="00EB098C">
        <w:rPr>
          <w:rFonts w:hint="eastAsia"/>
          <w:sz w:val="22"/>
        </w:rPr>
        <w:t>児</w:t>
      </w:r>
      <w:r>
        <w:rPr>
          <w:rFonts w:hint="eastAsia"/>
          <w:sz w:val="22"/>
        </w:rPr>
        <w:t>換算</w:t>
      </w:r>
      <w:r w:rsidR="00EB098C">
        <w:rPr>
          <w:rFonts w:hint="eastAsia"/>
          <w:sz w:val="22"/>
        </w:rPr>
        <w:t>とすること</w:t>
      </w:r>
      <w:r>
        <w:rPr>
          <w:rFonts w:hint="eastAsia"/>
          <w:sz w:val="22"/>
        </w:rPr>
        <w:t>。</w:t>
      </w:r>
    </w:p>
    <w:p w14:paraId="3A9BF5D3" w14:textId="77777777" w:rsidR="00C32EB0" w:rsidRDefault="00C32EB0" w:rsidP="002C5F57">
      <w:pPr>
        <w:rPr>
          <w:sz w:val="22"/>
        </w:rPr>
      </w:pPr>
      <w:r>
        <w:rPr>
          <w:rFonts w:hint="eastAsia"/>
          <w:sz w:val="22"/>
        </w:rPr>
        <w:t xml:space="preserve">　関連〔事業番号３２１４〕</w:t>
      </w:r>
    </w:p>
    <w:p w14:paraId="0C327BBE" w14:textId="77777777" w:rsidR="00C32EB0" w:rsidRDefault="00C32EB0" w:rsidP="002C5F57">
      <w:pPr>
        <w:rPr>
          <w:sz w:val="22"/>
        </w:rPr>
      </w:pPr>
      <w:r>
        <w:rPr>
          <w:rFonts w:hint="eastAsia"/>
          <w:sz w:val="22"/>
        </w:rPr>
        <w:t>医療費助成を</w:t>
      </w:r>
      <w:r w:rsidR="00BE5D0C">
        <w:rPr>
          <w:rFonts w:hint="eastAsia"/>
          <w:sz w:val="22"/>
        </w:rPr>
        <w:t>１８歳まで拡充すること。</w:t>
      </w:r>
    </w:p>
    <w:p w14:paraId="64DAA43B" w14:textId="4E4B8839" w:rsidR="006E1950" w:rsidRDefault="00314171" w:rsidP="006E1950">
      <w:pPr>
        <w:rPr>
          <w:sz w:val="22"/>
        </w:rPr>
      </w:pPr>
      <w:r>
        <w:rPr>
          <w:rFonts w:hint="eastAsia"/>
          <w:sz w:val="22"/>
        </w:rPr>
        <w:t>⑩</w:t>
      </w:r>
      <w:r w:rsidR="006E1950">
        <w:rPr>
          <w:rFonts w:hint="eastAsia"/>
          <w:sz w:val="22"/>
        </w:rPr>
        <w:t>基本目標Ⅲの（４）ワークライフバランスの推進について</w:t>
      </w:r>
    </w:p>
    <w:p w14:paraId="32DB692A" w14:textId="77777777" w:rsidR="009E4831" w:rsidRDefault="006E1950" w:rsidP="002C5F57">
      <w:pPr>
        <w:rPr>
          <w:sz w:val="22"/>
        </w:rPr>
      </w:pPr>
      <w:r>
        <w:rPr>
          <w:rFonts w:hint="eastAsia"/>
          <w:sz w:val="22"/>
        </w:rPr>
        <w:t xml:space="preserve">　関連〔全体〕</w:t>
      </w:r>
    </w:p>
    <w:p w14:paraId="265E4228" w14:textId="77777777" w:rsidR="006E1950" w:rsidRPr="006E1950" w:rsidRDefault="006E1950" w:rsidP="002C5F57">
      <w:pPr>
        <w:rPr>
          <w:sz w:val="22"/>
        </w:rPr>
      </w:pPr>
      <w:r>
        <w:rPr>
          <w:rFonts w:hint="eastAsia"/>
          <w:sz w:val="22"/>
        </w:rPr>
        <w:t>ワークライフバランスという言葉が独り歩きしている、過密労働をなくさなければ実態がついてこない。職員の増員を図り積極的な取り組みを行うこと。</w:t>
      </w:r>
    </w:p>
    <w:p w14:paraId="091CC077" w14:textId="74A6C5D1" w:rsidR="006E1950" w:rsidRDefault="00314171" w:rsidP="006E1950">
      <w:pPr>
        <w:rPr>
          <w:sz w:val="22"/>
        </w:rPr>
      </w:pPr>
      <w:r>
        <w:rPr>
          <w:rFonts w:hint="eastAsia"/>
          <w:sz w:val="22"/>
        </w:rPr>
        <w:t>⑪</w:t>
      </w:r>
      <w:r w:rsidR="006E1950">
        <w:rPr>
          <w:rFonts w:hint="eastAsia"/>
          <w:sz w:val="22"/>
        </w:rPr>
        <w:t>基本目標Ⅳの（１）学校教育の振興について</w:t>
      </w:r>
    </w:p>
    <w:p w14:paraId="2F105718" w14:textId="77777777" w:rsidR="006E1950" w:rsidRDefault="006E1950" w:rsidP="002C5F57">
      <w:pPr>
        <w:rPr>
          <w:sz w:val="22"/>
        </w:rPr>
      </w:pPr>
      <w:r>
        <w:rPr>
          <w:rFonts w:hint="eastAsia"/>
          <w:sz w:val="22"/>
        </w:rPr>
        <w:t xml:space="preserve">　関連〔全体〕</w:t>
      </w:r>
    </w:p>
    <w:p w14:paraId="4C25AEFE" w14:textId="247CF215" w:rsidR="00761915" w:rsidRDefault="00761915" w:rsidP="002C5F57">
      <w:pPr>
        <w:rPr>
          <w:sz w:val="22"/>
        </w:rPr>
      </w:pPr>
      <w:r w:rsidRPr="002C5F57">
        <w:rPr>
          <w:rFonts w:hint="eastAsia"/>
          <w:sz w:val="22"/>
        </w:rPr>
        <w:t>目黒区の示している中学校の適正規模・適正配置基準が、より良い教育環境を子どもたちに作るものであるかは、客観的に立証できないものである。目黒区では、他区に比べても小規模ながら落ち着いた豊かな教育内容が展開されてきた実績を認め、学校の統廃合を中止すべきであり、削除すること</w:t>
      </w:r>
      <w:r w:rsidR="00652319">
        <w:rPr>
          <w:rFonts w:hint="eastAsia"/>
          <w:sz w:val="22"/>
        </w:rPr>
        <w:t>。</w:t>
      </w:r>
      <w:r w:rsidR="00124D77">
        <w:rPr>
          <w:rFonts w:hint="eastAsia"/>
          <w:sz w:val="22"/>
        </w:rPr>
        <w:t>統合問題が未定になっている７・８・９・１１中の老朽化、修繕を早急に行うこと。</w:t>
      </w:r>
    </w:p>
    <w:p w14:paraId="19099054" w14:textId="685FD3E3" w:rsidR="00124D77" w:rsidRDefault="00124D77" w:rsidP="00124D77">
      <w:pPr>
        <w:ind w:firstLineChars="100" w:firstLine="220"/>
        <w:rPr>
          <w:sz w:val="22"/>
        </w:rPr>
      </w:pPr>
      <w:r>
        <w:rPr>
          <w:rFonts w:hint="eastAsia"/>
          <w:sz w:val="22"/>
        </w:rPr>
        <w:t>体罰をなくし、校則などについても生徒自身が意見を表明できるよう努めること。主権者教育と</w:t>
      </w:r>
      <w:r>
        <w:rPr>
          <w:rFonts w:hint="eastAsia"/>
          <w:sz w:val="22"/>
        </w:rPr>
        <w:lastRenderedPageBreak/>
        <w:t>して、画一的なやり方を上から押し付けるのではなく、それぞれの教育現場で、多種多様な主権者教育を豊かに実践できる環境づくりこそ、推進することと合わせて、教育委員会の立場も明記すること。</w:t>
      </w:r>
    </w:p>
    <w:p w14:paraId="51164FBA" w14:textId="6829720F" w:rsidR="00386176" w:rsidRPr="006E1950" w:rsidRDefault="00386176" w:rsidP="00124D77">
      <w:pPr>
        <w:rPr>
          <w:sz w:val="22"/>
        </w:rPr>
      </w:pPr>
      <w:r>
        <w:rPr>
          <w:rFonts w:hint="eastAsia"/>
          <w:sz w:val="22"/>
        </w:rPr>
        <w:t xml:space="preserve">　関連〔事業番号１１０５〕</w:t>
      </w:r>
    </w:p>
    <w:p w14:paraId="5FFD703B" w14:textId="4C6C615F" w:rsidR="00386176" w:rsidRDefault="00124D77" w:rsidP="002C5F57">
      <w:pPr>
        <w:rPr>
          <w:sz w:val="22"/>
        </w:rPr>
      </w:pPr>
      <w:r>
        <w:rPr>
          <w:rFonts w:hint="eastAsia"/>
          <w:sz w:val="22"/>
        </w:rPr>
        <w:t>性の多様性を尊重し、</w:t>
      </w:r>
      <w:r w:rsidR="00237CB6">
        <w:rPr>
          <w:rFonts w:hint="eastAsia"/>
          <w:sz w:val="22"/>
        </w:rPr>
        <w:t>ＬＧＢＴへのいじめ、差別を行わないという主旨も含めること。</w:t>
      </w:r>
    </w:p>
    <w:p w14:paraId="18C76339" w14:textId="77777777" w:rsidR="00237CB6" w:rsidRDefault="00237CB6" w:rsidP="002C5F57">
      <w:pPr>
        <w:rPr>
          <w:sz w:val="22"/>
        </w:rPr>
      </w:pPr>
      <w:r>
        <w:rPr>
          <w:rFonts w:hint="eastAsia"/>
          <w:sz w:val="22"/>
        </w:rPr>
        <w:t xml:space="preserve">　関連〔事業番号４１１０〕</w:t>
      </w:r>
    </w:p>
    <w:p w14:paraId="343648BD" w14:textId="77777777" w:rsidR="00237CB6" w:rsidRDefault="00237CB6" w:rsidP="002C5F57">
      <w:pPr>
        <w:rPr>
          <w:sz w:val="22"/>
        </w:rPr>
      </w:pPr>
      <w:r>
        <w:rPr>
          <w:rFonts w:hint="eastAsia"/>
          <w:sz w:val="22"/>
        </w:rPr>
        <w:t>学習意欲にかけた子どもたちが参加できるよう配慮をすること。</w:t>
      </w:r>
    </w:p>
    <w:p w14:paraId="21915BFF" w14:textId="4AFCC6BC" w:rsidR="00237CB6" w:rsidRDefault="00314171" w:rsidP="00237CB6">
      <w:pPr>
        <w:rPr>
          <w:sz w:val="22"/>
        </w:rPr>
      </w:pPr>
      <w:r>
        <w:rPr>
          <w:rFonts w:hint="eastAsia"/>
          <w:sz w:val="22"/>
        </w:rPr>
        <w:t>⑫</w:t>
      </w:r>
      <w:r w:rsidR="00237CB6">
        <w:rPr>
          <w:rFonts w:hint="eastAsia"/>
          <w:sz w:val="22"/>
        </w:rPr>
        <w:t>基本目標Ⅳの（３）文化・スポーツ活動の振興について</w:t>
      </w:r>
    </w:p>
    <w:p w14:paraId="6082F73D" w14:textId="77777777" w:rsidR="00237CB6" w:rsidRDefault="00B65FA9" w:rsidP="002C5F57">
      <w:pPr>
        <w:rPr>
          <w:sz w:val="22"/>
        </w:rPr>
      </w:pPr>
      <w:r>
        <w:rPr>
          <w:rFonts w:hint="eastAsia"/>
          <w:sz w:val="22"/>
        </w:rPr>
        <w:t xml:space="preserve">　関連〔事業番号４３０１〕</w:t>
      </w:r>
    </w:p>
    <w:p w14:paraId="1B53C271" w14:textId="77777777" w:rsidR="00237CB6" w:rsidRPr="00237CB6" w:rsidRDefault="00B65FA9" w:rsidP="002C5F57">
      <w:pPr>
        <w:rPr>
          <w:sz w:val="22"/>
        </w:rPr>
      </w:pPr>
      <w:r>
        <w:rPr>
          <w:rFonts w:hint="eastAsia"/>
          <w:sz w:val="22"/>
        </w:rPr>
        <w:t>図書館司書を配置すること</w:t>
      </w:r>
    </w:p>
    <w:p w14:paraId="77573660" w14:textId="76EFA996" w:rsidR="00237CB6" w:rsidRPr="00761915" w:rsidRDefault="00314171" w:rsidP="002C5F57">
      <w:pPr>
        <w:rPr>
          <w:sz w:val="22"/>
        </w:rPr>
      </w:pPr>
      <w:r>
        <w:rPr>
          <w:rFonts w:hint="eastAsia"/>
          <w:sz w:val="22"/>
        </w:rPr>
        <w:t>⑬</w:t>
      </w:r>
      <w:r w:rsidR="00761915">
        <w:rPr>
          <w:rFonts w:hint="eastAsia"/>
          <w:sz w:val="22"/>
        </w:rPr>
        <w:t>基本目標Ⅳの（４）子どもの生活力の向上について</w:t>
      </w:r>
    </w:p>
    <w:p w14:paraId="67CDEC18" w14:textId="77777777" w:rsidR="002C5F57" w:rsidRDefault="00761915" w:rsidP="002C5F57">
      <w:pPr>
        <w:rPr>
          <w:sz w:val="22"/>
        </w:rPr>
      </w:pPr>
      <w:r>
        <w:rPr>
          <w:rFonts w:hint="eastAsia"/>
          <w:sz w:val="22"/>
        </w:rPr>
        <w:t xml:space="preserve">　関連〔全体〕</w:t>
      </w:r>
    </w:p>
    <w:p w14:paraId="61E75239" w14:textId="67BE80A5" w:rsidR="00761915" w:rsidRDefault="00761915" w:rsidP="002C5F57">
      <w:pPr>
        <w:rPr>
          <w:sz w:val="22"/>
        </w:rPr>
      </w:pPr>
      <w:r>
        <w:rPr>
          <w:rFonts w:hint="eastAsia"/>
          <w:sz w:val="22"/>
        </w:rPr>
        <w:t>スクールソーシャルワーカー</w:t>
      </w:r>
      <w:r w:rsidR="00404A5F">
        <w:rPr>
          <w:rFonts w:hint="eastAsia"/>
          <w:sz w:val="22"/>
        </w:rPr>
        <w:t>は派遣ではなく</w:t>
      </w:r>
      <w:r w:rsidR="00652319">
        <w:rPr>
          <w:rFonts w:hint="eastAsia"/>
          <w:sz w:val="22"/>
        </w:rPr>
        <w:t>各校に</w:t>
      </w:r>
      <w:r>
        <w:rPr>
          <w:rFonts w:hint="eastAsia"/>
          <w:sz w:val="22"/>
        </w:rPr>
        <w:t>配置すること。</w:t>
      </w:r>
    </w:p>
    <w:p w14:paraId="024A3811" w14:textId="3A1178F8" w:rsidR="00761915" w:rsidRPr="00761915" w:rsidRDefault="00314171" w:rsidP="00761915">
      <w:pPr>
        <w:rPr>
          <w:sz w:val="22"/>
        </w:rPr>
      </w:pPr>
      <w:r>
        <w:rPr>
          <w:rFonts w:hint="eastAsia"/>
          <w:sz w:val="22"/>
        </w:rPr>
        <w:t>⑭</w:t>
      </w:r>
      <w:r w:rsidR="00761915">
        <w:rPr>
          <w:rFonts w:hint="eastAsia"/>
          <w:sz w:val="22"/>
        </w:rPr>
        <w:t>基本目標Ⅴの（１）魅力ある居場所の拡充について</w:t>
      </w:r>
    </w:p>
    <w:p w14:paraId="7455921B" w14:textId="77777777" w:rsidR="00761915" w:rsidRPr="00761915" w:rsidRDefault="00761915" w:rsidP="00761915">
      <w:pPr>
        <w:ind w:firstLineChars="100" w:firstLine="220"/>
        <w:rPr>
          <w:sz w:val="22"/>
        </w:rPr>
      </w:pPr>
      <w:r>
        <w:rPr>
          <w:rFonts w:hint="eastAsia"/>
          <w:sz w:val="22"/>
        </w:rPr>
        <w:t>関連〔事業番号５１０２〕</w:t>
      </w:r>
    </w:p>
    <w:p w14:paraId="11D2FCEA" w14:textId="41138198" w:rsidR="002C5F57" w:rsidRPr="002C5F57" w:rsidRDefault="002C5F57" w:rsidP="002C5F57">
      <w:pPr>
        <w:rPr>
          <w:sz w:val="22"/>
        </w:rPr>
      </w:pPr>
      <w:r w:rsidRPr="002C5F57">
        <w:rPr>
          <w:rFonts w:hint="eastAsia"/>
          <w:sz w:val="22"/>
        </w:rPr>
        <w:t>児童館未整備地区の解消のため南部、西部地区での児童館建設</w:t>
      </w:r>
      <w:r w:rsidR="00D602E5">
        <w:rPr>
          <w:rFonts w:hint="eastAsia"/>
          <w:sz w:val="22"/>
        </w:rPr>
        <w:t>を「区有施設見直し計画」のみにとらわれることなく、検討すること。</w:t>
      </w:r>
    </w:p>
    <w:p w14:paraId="663D6529" w14:textId="77777777" w:rsidR="002C5F57" w:rsidRDefault="00761915" w:rsidP="002C5F57">
      <w:pPr>
        <w:rPr>
          <w:sz w:val="22"/>
        </w:rPr>
      </w:pPr>
      <w:r>
        <w:rPr>
          <w:rFonts w:hint="eastAsia"/>
          <w:sz w:val="22"/>
        </w:rPr>
        <w:t xml:space="preserve">　関連〔事業番号</w:t>
      </w:r>
      <w:r w:rsidR="00BA1AAA">
        <w:rPr>
          <w:rFonts w:hint="eastAsia"/>
          <w:sz w:val="22"/>
        </w:rPr>
        <w:t>５１０５</w:t>
      </w:r>
      <w:r>
        <w:rPr>
          <w:rFonts w:hint="eastAsia"/>
          <w:sz w:val="22"/>
        </w:rPr>
        <w:t>〕</w:t>
      </w:r>
    </w:p>
    <w:p w14:paraId="5C5ED306" w14:textId="37D6BC7F" w:rsidR="00BA1AAA" w:rsidRDefault="00BA1AAA" w:rsidP="002C5F57">
      <w:pPr>
        <w:rPr>
          <w:sz w:val="22"/>
        </w:rPr>
      </w:pPr>
      <w:r>
        <w:rPr>
          <w:rFonts w:hint="eastAsia"/>
          <w:sz w:val="22"/>
        </w:rPr>
        <w:t>「ランドセルひろば」に専門性を</w:t>
      </w:r>
      <w:r w:rsidR="00CA39A6">
        <w:rPr>
          <w:rFonts w:hint="eastAsia"/>
          <w:sz w:val="22"/>
        </w:rPr>
        <w:t>もった</w:t>
      </w:r>
      <w:r>
        <w:rPr>
          <w:rFonts w:hint="eastAsia"/>
          <w:sz w:val="22"/>
        </w:rPr>
        <w:t>人材を配置すること。</w:t>
      </w:r>
    </w:p>
    <w:p w14:paraId="3CD2740F" w14:textId="29870A79" w:rsidR="00BA1AAA" w:rsidRDefault="00314171" w:rsidP="00BA1AAA">
      <w:pPr>
        <w:rPr>
          <w:sz w:val="22"/>
        </w:rPr>
      </w:pPr>
      <w:r>
        <w:rPr>
          <w:rFonts w:hint="eastAsia"/>
          <w:sz w:val="22"/>
        </w:rPr>
        <w:t>⑮</w:t>
      </w:r>
      <w:r w:rsidR="00BA1AAA">
        <w:rPr>
          <w:rFonts w:hint="eastAsia"/>
          <w:sz w:val="22"/>
        </w:rPr>
        <w:t>基本目標Ⅴの（２）子育てネットワークづくりについて</w:t>
      </w:r>
    </w:p>
    <w:p w14:paraId="70BB25FC" w14:textId="77777777" w:rsidR="00BA1AAA" w:rsidRDefault="00BA1AAA" w:rsidP="00BA1AAA">
      <w:pPr>
        <w:ind w:firstLineChars="100" w:firstLine="220"/>
        <w:rPr>
          <w:sz w:val="22"/>
        </w:rPr>
      </w:pPr>
      <w:r>
        <w:rPr>
          <w:rFonts w:hint="eastAsia"/>
          <w:sz w:val="22"/>
        </w:rPr>
        <w:t>関連〔５２０５〕</w:t>
      </w:r>
    </w:p>
    <w:p w14:paraId="56AD19C6" w14:textId="77777777" w:rsidR="00BA1AAA" w:rsidRPr="00761915" w:rsidRDefault="00BA1AAA" w:rsidP="00BA1AAA">
      <w:pPr>
        <w:rPr>
          <w:sz w:val="22"/>
        </w:rPr>
      </w:pPr>
      <w:r>
        <w:rPr>
          <w:rFonts w:hint="eastAsia"/>
          <w:sz w:val="22"/>
        </w:rPr>
        <w:t>「フレッシュママの集い」の事業名が「フレシュママの集い」とある。誤表記を直すこと。ちなみに、前回も同様だったが、ホームページでは「フレッシュママの集い」とある。統一すべき。</w:t>
      </w:r>
    </w:p>
    <w:p w14:paraId="49C2AA0E" w14:textId="72AFCB13" w:rsidR="00BA1AAA" w:rsidRDefault="00314171" w:rsidP="002C5F57">
      <w:pPr>
        <w:rPr>
          <w:sz w:val="22"/>
        </w:rPr>
      </w:pPr>
      <w:r>
        <w:rPr>
          <w:rFonts w:hint="eastAsia"/>
          <w:sz w:val="22"/>
        </w:rPr>
        <w:t>⑯</w:t>
      </w:r>
      <w:r w:rsidR="00E42B9E">
        <w:rPr>
          <w:rFonts w:hint="eastAsia"/>
          <w:sz w:val="22"/>
        </w:rPr>
        <w:t>基本目標Ⅵの（１）防犯・防災対策の推進について</w:t>
      </w:r>
    </w:p>
    <w:p w14:paraId="4C02AEDB" w14:textId="77777777" w:rsidR="00E42B9E" w:rsidRDefault="00E42B9E" w:rsidP="00E42B9E">
      <w:pPr>
        <w:ind w:firstLineChars="100" w:firstLine="220"/>
        <w:rPr>
          <w:sz w:val="22"/>
        </w:rPr>
      </w:pPr>
      <w:r>
        <w:rPr>
          <w:rFonts w:hint="eastAsia"/>
          <w:sz w:val="22"/>
        </w:rPr>
        <w:t>関連〔全体〕</w:t>
      </w:r>
    </w:p>
    <w:p w14:paraId="1DFAE43F" w14:textId="07B95DEC" w:rsidR="00E42B9E" w:rsidRDefault="00E42B9E" w:rsidP="00E42B9E">
      <w:pPr>
        <w:rPr>
          <w:sz w:val="22"/>
        </w:rPr>
      </w:pPr>
      <w:r>
        <w:rPr>
          <w:rFonts w:hint="eastAsia"/>
          <w:sz w:val="22"/>
        </w:rPr>
        <w:t>地域</w:t>
      </w:r>
      <w:r w:rsidR="00CA39A6">
        <w:rPr>
          <w:rFonts w:hint="eastAsia"/>
          <w:sz w:val="22"/>
        </w:rPr>
        <w:t>避難所と同様に自主避難所を開設した段階で、</w:t>
      </w:r>
      <w:r>
        <w:rPr>
          <w:rFonts w:hint="eastAsia"/>
          <w:sz w:val="22"/>
        </w:rPr>
        <w:t>乳幼児の</w:t>
      </w:r>
      <w:r w:rsidR="00CA39A6">
        <w:rPr>
          <w:rFonts w:hint="eastAsia"/>
          <w:sz w:val="22"/>
        </w:rPr>
        <w:t>ための</w:t>
      </w:r>
      <w:r>
        <w:rPr>
          <w:rFonts w:hint="eastAsia"/>
          <w:sz w:val="22"/>
        </w:rPr>
        <w:t>授乳室</w:t>
      </w:r>
      <w:r w:rsidR="00CA39A6">
        <w:rPr>
          <w:rFonts w:hint="eastAsia"/>
          <w:sz w:val="22"/>
        </w:rPr>
        <w:t>や保育室の</w:t>
      </w:r>
      <w:r>
        <w:rPr>
          <w:rFonts w:hint="eastAsia"/>
          <w:sz w:val="22"/>
        </w:rPr>
        <w:t>確保</w:t>
      </w:r>
      <w:r w:rsidR="00CA39A6">
        <w:rPr>
          <w:rFonts w:hint="eastAsia"/>
          <w:sz w:val="22"/>
        </w:rPr>
        <w:t>と自主避難をした人たちのためのポットや電子レンジ等の設備の提供を</w:t>
      </w:r>
      <w:r>
        <w:rPr>
          <w:rFonts w:hint="eastAsia"/>
          <w:sz w:val="22"/>
        </w:rPr>
        <w:t>すること。</w:t>
      </w:r>
    </w:p>
    <w:p w14:paraId="22D5EF5D" w14:textId="40381947" w:rsidR="00CA39A6" w:rsidRPr="00CA39A6" w:rsidRDefault="00CA39A6" w:rsidP="00E42B9E">
      <w:pPr>
        <w:rPr>
          <w:sz w:val="22"/>
        </w:rPr>
      </w:pPr>
      <w:r>
        <w:rPr>
          <w:rFonts w:hint="eastAsia"/>
          <w:sz w:val="22"/>
        </w:rPr>
        <w:t>福祉避難所の増設をすること。</w:t>
      </w:r>
    </w:p>
    <w:p w14:paraId="3D1312D0" w14:textId="77ABEABD" w:rsidR="00E42B9E" w:rsidRDefault="00314171" w:rsidP="00E42B9E">
      <w:pPr>
        <w:rPr>
          <w:sz w:val="22"/>
        </w:rPr>
      </w:pPr>
      <w:r>
        <w:rPr>
          <w:rFonts w:hint="eastAsia"/>
          <w:sz w:val="22"/>
        </w:rPr>
        <w:t>⑰</w:t>
      </w:r>
      <w:r w:rsidR="00E42B9E">
        <w:rPr>
          <w:rFonts w:hint="eastAsia"/>
          <w:sz w:val="22"/>
        </w:rPr>
        <w:t>基本目標Ⅵの（２）交通安全対策の推進について</w:t>
      </w:r>
    </w:p>
    <w:p w14:paraId="1FC58BCF" w14:textId="77777777" w:rsidR="00761915" w:rsidRPr="00E42B9E" w:rsidRDefault="00E42B9E" w:rsidP="002C5F57">
      <w:pPr>
        <w:rPr>
          <w:sz w:val="22"/>
        </w:rPr>
      </w:pPr>
      <w:r>
        <w:rPr>
          <w:rFonts w:hint="eastAsia"/>
          <w:sz w:val="22"/>
        </w:rPr>
        <w:t xml:space="preserve">　関連〔事業番号６２０２〕</w:t>
      </w:r>
    </w:p>
    <w:p w14:paraId="78913A4B" w14:textId="77777777" w:rsidR="00E42B9E" w:rsidRDefault="00E42B9E" w:rsidP="002C5F57">
      <w:pPr>
        <w:rPr>
          <w:sz w:val="22"/>
        </w:rPr>
      </w:pPr>
      <w:r>
        <w:rPr>
          <w:rFonts w:hint="eastAsia"/>
          <w:sz w:val="22"/>
        </w:rPr>
        <w:t>園外保育の安全確保から人員を配置、状況に応じて加配すること。</w:t>
      </w:r>
    </w:p>
    <w:p w14:paraId="767654FD" w14:textId="07E6CC3A" w:rsidR="00096882" w:rsidRDefault="00314171" w:rsidP="00096882">
      <w:pPr>
        <w:rPr>
          <w:sz w:val="22"/>
        </w:rPr>
      </w:pPr>
      <w:r>
        <w:rPr>
          <w:rFonts w:hint="eastAsia"/>
          <w:sz w:val="22"/>
        </w:rPr>
        <w:t>⑱</w:t>
      </w:r>
      <w:r w:rsidR="00096882">
        <w:rPr>
          <w:rFonts w:hint="eastAsia"/>
          <w:sz w:val="22"/>
        </w:rPr>
        <w:t>基本目標Ⅵの（４）子育てのための居住環境の確保について</w:t>
      </w:r>
    </w:p>
    <w:p w14:paraId="34A776F4" w14:textId="77777777" w:rsidR="00E42B9E" w:rsidRPr="00096882" w:rsidRDefault="00096882" w:rsidP="002C5F57">
      <w:pPr>
        <w:rPr>
          <w:sz w:val="22"/>
        </w:rPr>
      </w:pPr>
      <w:r>
        <w:rPr>
          <w:rFonts w:hint="eastAsia"/>
          <w:sz w:val="22"/>
        </w:rPr>
        <w:t xml:space="preserve">　関連〔６４０１〕</w:t>
      </w:r>
    </w:p>
    <w:p w14:paraId="178B5106" w14:textId="77777777" w:rsidR="00096882" w:rsidRDefault="00096882" w:rsidP="002C5F57">
      <w:pPr>
        <w:rPr>
          <w:sz w:val="22"/>
        </w:rPr>
      </w:pPr>
      <w:r>
        <w:rPr>
          <w:rFonts w:hint="eastAsia"/>
          <w:sz w:val="22"/>
        </w:rPr>
        <w:t>安心して住み続けられるよう公的住宅の数を増やすこと。</w:t>
      </w:r>
    </w:p>
    <w:p w14:paraId="56B0199C" w14:textId="4929CA43" w:rsidR="00096882" w:rsidRDefault="00314171" w:rsidP="002C5F57">
      <w:pPr>
        <w:rPr>
          <w:sz w:val="22"/>
        </w:rPr>
      </w:pPr>
      <w:r>
        <w:rPr>
          <w:rFonts w:hint="eastAsia"/>
          <w:sz w:val="22"/>
        </w:rPr>
        <w:t>⑲</w:t>
      </w:r>
      <w:r w:rsidR="00096882">
        <w:rPr>
          <w:rFonts w:hint="eastAsia"/>
          <w:sz w:val="22"/>
        </w:rPr>
        <w:t>第５章　１３９ページ　計画期間中の子どもの数の推移について</w:t>
      </w:r>
    </w:p>
    <w:p w14:paraId="15E2751F" w14:textId="63414CFF" w:rsidR="00096882" w:rsidRPr="00096882" w:rsidRDefault="00096882" w:rsidP="002C5F57">
      <w:pPr>
        <w:rPr>
          <w:sz w:val="22"/>
        </w:rPr>
      </w:pPr>
      <w:r>
        <w:rPr>
          <w:rFonts w:hint="eastAsia"/>
          <w:sz w:val="22"/>
        </w:rPr>
        <w:t>前回この人数の試算が大きく誤っていたために</w:t>
      </w:r>
      <w:r w:rsidR="00A10027">
        <w:rPr>
          <w:rFonts w:hint="eastAsia"/>
          <w:sz w:val="22"/>
        </w:rPr>
        <w:t>待機児が莫大になった、今回は「かくれ待機児」</w:t>
      </w:r>
      <w:r w:rsidR="00CA1D20">
        <w:rPr>
          <w:rFonts w:hint="eastAsia"/>
          <w:sz w:val="22"/>
        </w:rPr>
        <w:t>を考慮した試算にすること。</w:t>
      </w:r>
    </w:p>
    <w:p w14:paraId="0A8C99DD" w14:textId="17E74C37" w:rsidR="00AA7E2C" w:rsidRPr="00AA7E2C" w:rsidRDefault="002C5F57" w:rsidP="00CA1D20">
      <w:pPr>
        <w:pStyle w:val="af1"/>
      </w:pPr>
      <w:r w:rsidRPr="002C5F57">
        <w:rPr>
          <w:rFonts w:hint="eastAsia"/>
        </w:rPr>
        <w:t>以上</w:t>
      </w:r>
    </w:p>
    <w:sectPr w:rsidR="00AA7E2C" w:rsidRPr="00AA7E2C" w:rsidSect="002C5F5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1265F" w14:textId="77777777" w:rsidR="00492E95" w:rsidRDefault="00492E95" w:rsidP="00C70CFC">
      <w:r>
        <w:separator/>
      </w:r>
    </w:p>
  </w:endnote>
  <w:endnote w:type="continuationSeparator" w:id="0">
    <w:p w14:paraId="0C8C5C41" w14:textId="77777777" w:rsidR="00492E95" w:rsidRDefault="00492E95" w:rsidP="00C7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4660C" w14:textId="77777777" w:rsidR="00492E95" w:rsidRDefault="00492E95" w:rsidP="00C70CFC">
      <w:r>
        <w:separator/>
      </w:r>
    </w:p>
  </w:footnote>
  <w:footnote w:type="continuationSeparator" w:id="0">
    <w:p w14:paraId="5AAD3B9F" w14:textId="77777777" w:rsidR="00492E95" w:rsidRDefault="00492E95" w:rsidP="00C70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316B5B"/>
    <w:multiLevelType w:val="hybridMultilevel"/>
    <w:tmpl w:val="EA72A9E6"/>
    <w:lvl w:ilvl="0" w:tplc="BD26C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9D0665"/>
    <w:multiLevelType w:val="hybridMultilevel"/>
    <w:tmpl w:val="D354D382"/>
    <w:lvl w:ilvl="0" w:tplc="8AEAC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5830B9"/>
    <w:multiLevelType w:val="hybridMultilevel"/>
    <w:tmpl w:val="A8008D0C"/>
    <w:lvl w:ilvl="0" w:tplc="ED463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57"/>
    <w:rsid w:val="000042DA"/>
    <w:rsid w:val="00012B40"/>
    <w:rsid w:val="00050702"/>
    <w:rsid w:val="000551AC"/>
    <w:rsid w:val="00087AD4"/>
    <w:rsid w:val="00096882"/>
    <w:rsid w:val="000A70E4"/>
    <w:rsid w:val="000D6A7A"/>
    <w:rsid w:val="00106384"/>
    <w:rsid w:val="00124D77"/>
    <w:rsid w:val="00161F63"/>
    <w:rsid w:val="00173805"/>
    <w:rsid w:val="001B6416"/>
    <w:rsid w:val="001D3F44"/>
    <w:rsid w:val="00200605"/>
    <w:rsid w:val="00237CB6"/>
    <w:rsid w:val="00246A36"/>
    <w:rsid w:val="002B5FB7"/>
    <w:rsid w:val="002C4A94"/>
    <w:rsid w:val="002C5F57"/>
    <w:rsid w:val="00314171"/>
    <w:rsid w:val="00335B3D"/>
    <w:rsid w:val="0034150D"/>
    <w:rsid w:val="0035521B"/>
    <w:rsid w:val="00364088"/>
    <w:rsid w:val="00386176"/>
    <w:rsid w:val="00404A5F"/>
    <w:rsid w:val="004201F4"/>
    <w:rsid w:val="00426E75"/>
    <w:rsid w:val="00492E95"/>
    <w:rsid w:val="004A2F4F"/>
    <w:rsid w:val="004D0A0C"/>
    <w:rsid w:val="004E5062"/>
    <w:rsid w:val="004E6C11"/>
    <w:rsid w:val="00520871"/>
    <w:rsid w:val="005C64CA"/>
    <w:rsid w:val="005D2111"/>
    <w:rsid w:val="005E4D8F"/>
    <w:rsid w:val="0060007B"/>
    <w:rsid w:val="00626B8B"/>
    <w:rsid w:val="00652319"/>
    <w:rsid w:val="00680374"/>
    <w:rsid w:val="006A5E3C"/>
    <w:rsid w:val="006E1950"/>
    <w:rsid w:val="0070636B"/>
    <w:rsid w:val="00722F94"/>
    <w:rsid w:val="0074620D"/>
    <w:rsid w:val="0075627A"/>
    <w:rsid w:val="00761915"/>
    <w:rsid w:val="007D2304"/>
    <w:rsid w:val="007E6A6C"/>
    <w:rsid w:val="007E74BC"/>
    <w:rsid w:val="00844978"/>
    <w:rsid w:val="0088079F"/>
    <w:rsid w:val="0088715A"/>
    <w:rsid w:val="008D1980"/>
    <w:rsid w:val="008E60E0"/>
    <w:rsid w:val="00927F44"/>
    <w:rsid w:val="00951E5B"/>
    <w:rsid w:val="009567BC"/>
    <w:rsid w:val="00971FFA"/>
    <w:rsid w:val="00982A5B"/>
    <w:rsid w:val="00990F16"/>
    <w:rsid w:val="009D6990"/>
    <w:rsid w:val="009E4831"/>
    <w:rsid w:val="00A00FEE"/>
    <w:rsid w:val="00A10027"/>
    <w:rsid w:val="00AA58F5"/>
    <w:rsid w:val="00AA7E2C"/>
    <w:rsid w:val="00B65FA9"/>
    <w:rsid w:val="00B81BE2"/>
    <w:rsid w:val="00BA1AAA"/>
    <w:rsid w:val="00BB655A"/>
    <w:rsid w:val="00BD4ADA"/>
    <w:rsid w:val="00BE5D0C"/>
    <w:rsid w:val="00C152C3"/>
    <w:rsid w:val="00C32EB0"/>
    <w:rsid w:val="00C60B2F"/>
    <w:rsid w:val="00C70CFC"/>
    <w:rsid w:val="00CA05EB"/>
    <w:rsid w:val="00CA1D20"/>
    <w:rsid w:val="00CA39A6"/>
    <w:rsid w:val="00CF333C"/>
    <w:rsid w:val="00CF5C96"/>
    <w:rsid w:val="00D04C25"/>
    <w:rsid w:val="00D14B2C"/>
    <w:rsid w:val="00D602E5"/>
    <w:rsid w:val="00D953D9"/>
    <w:rsid w:val="00DA0B0C"/>
    <w:rsid w:val="00DB5523"/>
    <w:rsid w:val="00DF262E"/>
    <w:rsid w:val="00E42B9E"/>
    <w:rsid w:val="00EB098C"/>
    <w:rsid w:val="00F37ACA"/>
    <w:rsid w:val="00F7783F"/>
    <w:rsid w:val="00F90347"/>
    <w:rsid w:val="00FB2E16"/>
    <w:rsid w:val="00FB3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D59933"/>
  <w15:docId w15:val="{1AF439A2-3F3F-4F1A-B3FF-583EA76B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37A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5F57"/>
  </w:style>
  <w:style w:type="character" w:customStyle="1" w:styleId="a4">
    <w:name w:val="日付 (文字)"/>
    <w:basedOn w:val="a0"/>
    <w:link w:val="a3"/>
    <w:uiPriority w:val="99"/>
    <w:semiHidden/>
    <w:rsid w:val="002C5F57"/>
  </w:style>
  <w:style w:type="paragraph" w:styleId="a5">
    <w:name w:val="List Paragraph"/>
    <w:basedOn w:val="a"/>
    <w:uiPriority w:val="34"/>
    <w:qFormat/>
    <w:rsid w:val="00CF5C96"/>
    <w:pPr>
      <w:ind w:leftChars="400" w:left="840"/>
    </w:pPr>
  </w:style>
  <w:style w:type="character" w:styleId="a6">
    <w:name w:val="annotation reference"/>
    <w:basedOn w:val="a0"/>
    <w:uiPriority w:val="99"/>
    <w:semiHidden/>
    <w:unhideWhenUsed/>
    <w:rsid w:val="00D04C25"/>
    <w:rPr>
      <w:sz w:val="18"/>
      <w:szCs w:val="18"/>
    </w:rPr>
  </w:style>
  <w:style w:type="paragraph" w:styleId="a7">
    <w:name w:val="annotation text"/>
    <w:basedOn w:val="a"/>
    <w:link w:val="a8"/>
    <w:uiPriority w:val="99"/>
    <w:semiHidden/>
    <w:unhideWhenUsed/>
    <w:rsid w:val="00D04C25"/>
    <w:pPr>
      <w:jc w:val="left"/>
    </w:pPr>
  </w:style>
  <w:style w:type="character" w:customStyle="1" w:styleId="a8">
    <w:name w:val="コメント文字列 (文字)"/>
    <w:basedOn w:val="a0"/>
    <w:link w:val="a7"/>
    <w:uiPriority w:val="99"/>
    <w:semiHidden/>
    <w:rsid w:val="00D04C25"/>
  </w:style>
  <w:style w:type="paragraph" w:styleId="a9">
    <w:name w:val="annotation subject"/>
    <w:basedOn w:val="a7"/>
    <w:next w:val="a7"/>
    <w:link w:val="aa"/>
    <w:uiPriority w:val="99"/>
    <w:semiHidden/>
    <w:unhideWhenUsed/>
    <w:rsid w:val="00D04C25"/>
    <w:rPr>
      <w:b/>
      <w:bCs/>
    </w:rPr>
  </w:style>
  <w:style w:type="character" w:customStyle="1" w:styleId="aa">
    <w:name w:val="コメント内容 (文字)"/>
    <w:basedOn w:val="a8"/>
    <w:link w:val="a9"/>
    <w:uiPriority w:val="99"/>
    <w:semiHidden/>
    <w:rsid w:val="00D04C25"/>
    <w:rPr>
      <w:b/>
      <w:bCs/>
    </w:rPr>
  </w:style>
  <w:style w:type="paragraph" w:styleId="ab">
    <w:name w:val="Balloon Text"/>
    <w:basedOn w:val="a"/>
    <w:link w:val="ac"/>
    <w:uiPriority w:val="99"/>
    <w:semiHidden/>
    <w:unhideWhenUsed/>
    <w:rsid w:val="00D04C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4C25"/>
    <w:rPr>
      <w:rFonts w:asciiTheme="majorHAnsi" w:eastAsiaTheme="majorEastAsia" w:hAnsiTheme="majorHAnsi" w:cstheme="majorBidi"/>
      <w:sz w:val="18"/>
      <w:szCs w:val="18"/>
    </w:rPr>
  </w:style>
  <w:style w:type="paragraph" w:styleId="ad">
    <w:name w:val="header"/>
    <w:basedOn w:val="a"/>
    <w:link w:val="ae"/>
    <w:uiPriority w:val="99"/>
    <w:semiHidden/>
    <w:unhideWhenUsed/>
    <w:rsid w:val="00C70CFC"/>
    <w:pPr>
      <w:tabs>
        <w:tab w:val="center" w:pos="4252"/>
        <w:tab w:val="right" w:pos="8504"/>
      </w:tabs>
      <w:snapToGrid w:val="0"/>
    </w:pPr>
  </w:style>
  <w:style w:type="character" w:customStyle="1" w:styleId="ae">
    <w:name w:val="ヘッダー (文字)"/>
    <w:basedOn w:val="a0"/>
    <w:link w:val="ad"/>
    <w:uiPriority w:val="99"/>
    <w:semiHidden/>
    <w:rsid w:val="00C70CFC"/>
  </w:style>
  <w:style w:type="paragraph" w:styleId="af">
    <w:name w:val="footer"/>
    <w:basedOn w:val="a"/>
    <w:link w:val="af0"/>
    <w:uiPriority w:val="99"/>
    <w:semiHidden/>
    <w:unhideWhenUsed/>
    <w:rsid w:val="00C70CFC"/>
    <w:pPr>
      <w:tabs>
        <w:tab w:val="center" w:pos="4252"/>
        <w:tab w:val="right" w:pos="8504"/>
      </w:tabs>
      <w:snapToGrid w:val="0"/>
    </w:pPr>
  </w:style>
  <w:style w:type="character" w:customStyle="1" w:styleId="af0">
    <w:name w:val="フッター (文字)"/>
    <w:basedOn w:val="a0"/>
    <w:link w:val="af"/>
    <w:uiPriority w:val="99"/>
    <w:semiHidden/>
    <w:rsid w:val="00C70CFC"/>
  </w:style>
  <w:style w:type="paragraph" w:styleId="af1">
    <w:name w:val="Closing"/>
    <w:basedOn w:val="a"/>
    <w:link w:val="af2"/>
    <w:uiPriority w:val="99"/>
    <w:unhideWhenUsed/>
    <w:rsid w:val="008D1980"/>
    <w:pPr>
      <w:jc w:val="right"/>
    </w:pPr>
    <w:rPr>
      <w:sz w:val="22"/>
    </w:rPr>
  </w:style>
  <w:style w:type="character" w:customStyle="1" w:styleId="af2">
    <w:name w:val="結語 (文字)"/>
    <w:basedOn w:val="a0"/>
    <w:link w:val="af1"/>
    <w:uiPriority w:val="99"/>
    <w:rsid w:val="008D198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yimokawa</dc:creator>
  <cp:lastModifiedBy>芋川　ゆうき</cp:lastModifiedBy>
  <cp:revision>39</cp:revision>
  <cp:lastPrinted>2019-10-17T00:59:00Z</cp:lastPrinted>
  <dcterms:created xsi:type="dcterms:W3CDTF">2019-10-17T01:54:00Z</dcterms:created>
  <dcterms:modified xsi:type="dcterms:W3CDTF">2019-10-17T07:59:00Z</dcterms:modified>
</cp:coreProperties>
</file>